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Title"/>
        <w:ind w:firstLine="250"/>
        <w:rPr/>
      </w:pPr>
      <w:r w:rsidDel="00000000" w:rsidR="00000000" w:rsidRPr="00000000">
        <w:rPr>
          <w:rtl w:val="0"/>
        </w:rPr>
        <w:t xml:space="preserve">Bases de certamen literario curso 2021-22</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59"/>
          <w:szCs w:val="59"/>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5" w:right="118"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 motivo de la celebración del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Día del Libro el 23 de abril,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el Departamento de Lengua castellana y Literatura convoca un certamen literario con las siguientes bases:</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 w:val="left" w:pos="836"/>
        </w:tabs>
        <w:spacing w:after="0" w:before="0" w:line="240" w:lineRule="auto"/>
        <w:ind w:left="836" w:right="0" w:hanging="361"/>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Podrán participar todos los alumnos y alumnas matriculados en </w:t>
      </w:r>
      <w:r w:rsidDel="00000000" w:rsidR="00000000" w:rsidRPr="00000000">
        <w:rPr>
          <w:sz w:val="28"/>
          <w:szCs w:val="28"/>
          <w:rtl w:val="0"/>
        </w:rPr>
        <w:t xml:space="preserve">el centro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 w:val="left" w:pos="836"/>
        </w:tabs>
        <w:spacing w:after="0" w:before="262" w:line="352" w:lineRule="auto"/>
        <w:ind w:left="836" w:right="129" w:hanging="36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Las obras podrán ser de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cualquier género literario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narrativo, poesía o teatro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Deben inspirarse en la imagen que aparece al final de este documento.</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1"/>
          <w:smallCaps w:val="0"/>
          <w:strike w:val="0"/>
          <w:color w:val="000000"/>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 w:val="left" w:pos="836"/>
        </w:tabs>
        <w:spacing w:after="0" w:before="1" w:line="352" w:lineRule="auto"/>
        <w:ind w:left="836" w:right="112"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Todas las obras se entregarán mecanografiadas en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Arial 12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 a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doble espacio, alineación justificada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95"/>
          <w:tab w:val="left" w:pos="1196"/>
        </w:tabs>
        <w:spacing w:after="0" w:before="10" w:line="240" w:lineRule="auto"/>
        <w:ind w:left="1196"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Narrativa: máximo cuatro folios.</w:t>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95"/>
          <w:tab w:val="left" w:pos="1196"/>
        </w:tabs>
        <w:spacing w:after="0" w:before="171" w:line="240" w:lineRule="auto"/>
        <w:ind w:left="1196"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Poesía: un folio.</w:t>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95"/>
          <w:tab w:val="left" w:pos="1196"/>
        </w:tabs>
        <w:spacing w:after="0" w:before="171" w:line="240" w:lineRule="auto"/>
        <w:ind w:left="1196"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Teatro: máximo cuatro folios.</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6"/>
        </w:tabs>
        <w:spacing w:after="0" w:before="262" w:line="357" w:lineRule="auto"/>
        <w:ind w:left="836" w:right="130" w:hanging="360"/>
        <w:jc w:val="both"/>
        <w:rPr>
          <w:rFonts w:ascii="Arial" w:cs="Arial" w:eastAsia="Arial" w:hAnsi="Arial"/>
          <w:b w:val="0"/>
          <w:i w:val="0"/>
          <w:smallCaps w:val="0"/>
          <w:strike w:val="0"/>
          <w:color w:val="000000"/>
          <w:sz w:val="28"/>
          <w:szCs w:val="28"/>
          <w:u w:val="none"/>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880" w:top="1560" w:left="1020" w:right="500" w:header="157" w:footer="683"/>
          <w:pgNumType w:start="1"/>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Los trabajos se entregarán de forma anónima en un sobre tamaño folio donde constará un pseudónimo y el curso (1º, 2º,4º...) Dentro de este sobre debe ir uno más pequeño, de nuevo con el pseudónimo y el curso, y en su interior se indicará el nombre completo y la letra del curso del participante. Estos sobres se depositarán en un buzón colocado para tal efecto junto a conserjería.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 w:val="left" w:pos="836"/>
        </w:tabs>
        <w:spacing w:after="0" w:before="100" w:line="240" w:lineRule="auto"/>
        <w:ind w:left="836" w:right="0" w:hanging="361"/>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Los premios se dividen en tres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categorías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88"/>
        </w:tabs>
        <w:spacing w:after="0" w:before="172" w:line="240" w:lineRule="auto"/>
        <w:ind w:left="901"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*1º y2ºESO:</w:t>
        <w:tab/>
        <w:t xml:space="preserve">1º premio :50 euros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38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2º premio : 25 euros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266"/>
        </w:tabs>
        <w:spacing w:after="0" w:before="0" w:line="240" w:lineRule="auto"/>
        <w:ind w:left="82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*3º y4ºESO:</w:t>
        <w:tab/>
        <w:t xml:space="preserve">1º premio: 50 euros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346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2º premio: 25 euros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*1º y 2º Bachillerato: 1º premio: 50 euros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54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2º premio: 25 euros.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54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 entregarán vales por el importe indicado que podrán ser utilizados en los siguientes establecimientos de la localidad de Estepona: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Librería Sambra, Deportes Olimpia e Informática Sisay PC.</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96"/>
        </w:tabs>
        <w:spacing w:after="0" w:before="1" w:line="357" w:lineRule="auto"/>
        <w:ind w:left="1196" w:right="129"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Si el jurado considera que la calidad de los trabajos no alcanza el mínimo, algunos de estos premios pueden considerarse desiertos. Asimismo, si el jurado lo estima oportuno, podrán otorgarse los premios atendiendo a la calidad o a los géneros literarios y no a los niveles.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95"/>
          <w:tab w:val="left" w:pos="1196"/>
        </w:tabs>
        <w:spacing w:after="0" w:before="0" w:line="240" w:lineRule="auto"/>
        <w:ind w:left="1196"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fecha límite de entrega será el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lunes 18 de abril de 2022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96"/>
        </w:tabs>
        <w:spacing w:after="0" w:before="262" w:line="352" w:lineRule="auto"/>
        <w:ind w:left="1196" w:right="131"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El jurado del certamen estará compuesto por todos los componentes del Dpto de Lengua castellana y Literatura.</w:t>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96"/>
        </w:tabs>
        <w:spacing w:after="0" w:before="0" w:line="355" w:lineRule="auto"/>
        <w:ind w:left="1196" w:right="125"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Los trabajos premiados serán publicados en la revista digital y blogs del IES Mediterráneo de Estepona, así como los nombres y fotos de los ganadores.</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95"/>
          <w:tab w:val="left" w:pos="1196"/>
        </w:tabs>
        <w:spacing w:after="0" w:before="0" w:line="240" w:lineRule="auto"/>
        <w:ind w:left="1556"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participación en el certamen implica la aceptación de estas bases.</w:t>
      </w:r>
    </w:p>
    <w:p w:rsidR="00000000" w:rsidDel="00000000" w:rsidP="00000000" w:rsidRDefault="00000000" w:rsidRPr="00000000" w14:paraId="00000029">
      <w:pPr>
        <w:tabs>
          <w:tab w:val="left" w:pos="1195"/>
          <w:tab w:val="left" w:pos="1196"/>
        </w:tabs>
        <w:rPr>
          <w:sz w:val="28"/>
          <w:szCs w:val="28"/>
        </w:rPr>
      </w:pPr>
      <w:bookmarkStart w:colFirst="0" w:colLast="0" w:name="_heading=h.gjdgxs" w:id="0"/>
      <w:bookmarkEnd w:id="0"/>
      <w:r w:rsidDel="00000000" w:rsidR="00000000" w:rsidRPr="00000000">
        <w:rPr>
          <w:rtl w:val="0"/>
        </w:rPr>
      </w:r>
      <w:r w:rsidDel="00000000" w:rsidR="00000000" w:rsidRPr="00000000">
        <w:pict>
          <v:group id="Lienzo 4" style="width:534.5pt;height:1190.15pt;mso-position-horizontal-relative:margin;mso-position-vertical-relative:text;mso-position-horizontal:absolute;margin-left:0.0pt;mso-position-vertical:absolute;margin-top:0.0pt;" coordsize="67881,151149" o:spid="_x0000_s1026" editas="canvas">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_x0000_s1027" style="position:absolute;width:67881;height:151149;visibility:visible" type="#_x0000_t75">
              <v:fill o:detectmouseclick="t"/>
              <v:path o:connecttype="none"/>
            </v:shape>
            <v:shape id="Imagen 9" style="position:absolute;width:67881;height:80010;visibility:visibl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fx1LBAAAA2gAAAA8AAABkcnMvZG93bnJldi54bWxEj0GLwjAUhO+C/yE8YS+iqR7EVqOIsiIe&#10;Fqx6fzTPNti8lCZru//eLCzscZiZb5j1tre1eFHrjWMFs2kCgrhw2nCp4Hb9nCxB+ICssXZMCn7I&#10;w3YzHKwx067jC73yUIoIYZ+hgiqEJpPSFxVZ9FPXEEfv4VqLIcq2lLrFLsJtLedJspAWDceFChva&#10;V1Q882+roLyPcx38V/c0pj6nB5Nyf0yV+hj1uxWIQH34D/+1T1pBCr9X4g2Qm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nfx1LBAAAA2gAAAA8AAAAAAAAAAAAAAAAAnwIA&#10;AGRycy9kb3ducmV2LnhtbFBLBQYAAAAABAAEAPcAAACNAwAAAAA=&#10;">
              <v:imagedata r:id="rId1" o:title=""/>
              <v:path arrowok="t"/>
            </v:shape>
            <w10:anchorlock/>
          </v:group>
        </w:pict>
      </w:r>
    </w:p>
    <w:sectPr>
      <w:type w:val="nextPage"/>
      <w:pgSz w:h="15840" w:w="12240" w:orient="portrait"/>
      <w:pgMar w:bottom="880" w:top="1560" w:left="1020" w:right="500" w:header="157" w:footer="68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863600</wp:posOffset>
              </wp:positionH>
              <wp:positionV relativeFrom="paragraph">
                <wp:posOffset>9677400</wp:posOffset>
              </wp:positionV>
              <wp:extent cx="4847590" cy="301625"/>
              <wp:effectExtent b="0" l="0" r="0" t="0"/>
              <wp:wrapNone/>
              <wp:docPr id="3" name=""/>
              <a:graphic>
                <a:graphicData uri="http://schemas.microsoft.com/office/word/2010/wordprocessingShape">
                  <wps:wsp>
                    <wps:cNvSpPr/>
                    <wps:cNvPr id="3" name="Shape 3"/>
                    <wps:spPr>
                      <a:xfrm>
                        <a:off x="3574668" y="3633950"/>
                        <a:ext cx="4838065" cy="292100"/>
                      </a:xfrm>
                      <a:custGeom>
                        <a:rect b="b" l="l" r="r" t="t"/>
                        <a:pathLst>
                          <a:path extrusionOk="0" h="292100" w="4838065">
                            <a:moveTo>
                              <a:pt x="0" y="0"/>
                            </a:moveTo>
                            <a:lnTo>
                              <a:pt x="0" y="292100"/>
                            </a:lnTo>
                            <a:lnTo>
                              <a:pt x="4838065" y="292100"/>
                            </a:lnTo>
                            <a:lnTo>
                              <a:pt x="4838065" y="0"/>
                            </a:lnTo>
                            <a:close/>
                          </a:path>
                        </a:pathLst>
                      </a:custGeom>
                      <a:noFill/>
                      <a:ln>
                        <a:noFill/>
                      </a:ln>
                    </wps:spPr>
                    <wps:txbx>
                      <w:txbxContent>
                        <w:p w:rsidR="00000000" w:rsidDel="00000000" w:rsidP="00000000" w:rsidRDefault="00000000" w:rsidRPr="00000000">
                          <w:pPr>
                            <w:spacing w:after="0" w:before="20" w:line="240"/>
                            <w:ind w:left="675.9999847412109" w:right="0" w:firstLine="20"/>
                            <w:jc w:val="left"/>
                            <w:textDirection w:val="btLr"/>
                          </w:pPr>
                          <w:r w:rsidDel="00000000" w:rsidR="00000000" w:rsidRPr="00000000">
                            <w:rPr>
                              <w:rFonts w:ascii="Verdana" w:cs="Verdana" w:eastAsia="Verdana" w:hAnsi="Verdana"/>
                              <w:b w:val="0"/>
                              <w:i w:val="0"/>
                              <w:smallCaps w:val="0"/>
                              <w:strike w:val="0"/>
                              <w:color w:val="000000"/>
                              <w:sz w:val="18"/>
                              <w:vertAlign w:val="baseline"/>
                            </w:rPr>
                            <w:t xml:space="preserve">c/ Melilla, nº 20. 29680 Estepona - Telf: 951 27 07 28 - Fax: 951 27 07 23. Email: 29700953.edu@juntadeandalucia.es - www.institutomediterraneo.es</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863600</wp:posOffset>
              </wp:positionH>
              <wp:positionV relativeFrom="paragraph">
                <wp:posOffset>9677400</wp:posOffset>
              </wp:positionV>
              <wp:extent cx="4847590" cy="30162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847590" cy="3016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3657600</wp:posOffset>
              </wp:positionH>
              <wp:positionV relativeFrom="paragraph">
                <wp:posOffset>9474200</wp:posOffset>
              </wp:positionV>
              <wp:extent cx="2296160" cy="168275"/>
              <wp:effectExtent b="0" l="0" r="0" t="0"/>
              <wp:wrapNone/>
              <wp:docPr id="4" name=""/>
              <a:graphic>
                <a:graphicData uri="http://schemas.microsoft.com/office/word/2010/wordprocessingShape">
                  <wps:wsp>
                    <wps:cNvSpPr/>
                    <wps:cNvPr id="4" name="Shape 4"/>
                    <wps:spPr>
                      <a:xfrm>
                        <a:off x="4850383" y="3700625"/>
                        <a:ext cx="2286635" cy="158750"/>
                      </a:xfrm>
                      <a:custGeom>
                        <a:rect b="b" l="l" r="r" t="t"/>
                        <a:pathLst>
                          <a:path extrusionOk="0" h="158750" w="2286635">
                            <a:moveTo>
                              <a:pt x="0" y="0"/>
                            </a:moveTo>
                            <a:lnTo>
                              <a:pt x="0" y="158750"/>
                            </a:lnTo>
                            <a:lnTo>
                              <a:pt x="2286635" y="158750"/>
                            </a:lnTo>
                            <a:lnTo>
                              <a:pt x="2286635" y="0"/>
                            </a:lnTo>
                            <a:close/>
                          </a:path>
                        </a:pathLst>
                      </a:cu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Verdana" w:cs="Verdana" w:eastAsia="Verdana" w:hAnsi="Verdana"/>
                              <w:b w:val="0"/>
                              <w:i w:val="0"/>
                              <w:smallCaps w:val="0"/>
                              <w:strike w:val="0"/>
                              <w:color w:val="000000"/>
                              <w:sz w:val="18"/>
                              <w:vertAlign w:val="baseline"/>
                            </w:rPr>
                            <w:t xml:space="preserve">- Curso 2021/22 - I.E.S. Mediterráneo</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3657600</wp:posOffset>
              </wp:positionH>
              <wp:positionV relativeFrom="paragraph">
                <wp:posOffset>9474200</wp:posOffset>
              </wp:positionV>
              <wp:extent cx="2296160" cy="168275"/>
              <wp:effectExtent b="0" l="0" r="0" t="0"/>
              <wp:wrapNone/>
              <wp:docPr id="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296160" cy="16827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622300</wp:posOffset>
              </wp:positionH>
              <wp:positionV relativeFrom="paragraph">
                <wp:posOffset>9474200</wp:posOffset>
              </wp:positionV>
              <wp:extent cx="2857500" cy="168275"/>
              <wp:effectExtent b="0" l="0" r="0" t="0"/>
              <wp:wrapNone/>
              <wp:docPr id="5" name=""/>
              <a:graphic>
                <a:graphicData uri="http://schemas.microsoft.com/office/word/2010/wordprocessingShape">
                  <wps:wsp>
                    <wps:cNvSpPr/>
                    <wps:cNvPr id="5" name="Shape 5"/>
                    <wps:spPr>
                      <a:xfrm>
                        <a:off x="4569713" y="3700625"/>
                        <a:ext cx="2847975" cy="158750"/>
                      </a:xfrm>
                      <a:custGeom>
                        <a:rect b="b" l="l" r="r" t="t"/>
                        <a:pathLst>
                          <a:path extrusionOk="0" h="158750" w="2847975">
                            <a:moveTo>
                              <a:pt x="0" y="0"/>
                            </a:moveTo>
                            <a:lnTo>
                              <a:pt x="0" y="158750"/>
                            </a:lnTo>
                            <a:lnTo>
                              <a:pt x="2847975" y="158750"/>
                            </a:lnTo>
                            <a:lnTo>
                              <a:pt x="2847975" y="0"/>
                            </a:lnTo>
                            <a:close/>
                          </a:path>
                        </a:pathLst>
                      </a:cu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Verdana" w:cs="Verdana" w:eastAsia="Verdana" w:hAnsi="Verdana"/>
                              <w:b w:val="0"/>
                              <w:i w:val="0"/>
                              <w:smallCaps w:val="0"/>
                              <w:strike w:val="0"/>
                              <w:color w:val="000000"/>
                              <w:sz w:val="18"/>
                              <w:vertAlign w:val="baseline"/>
                            </w:rPr>
                            <w:t xml:space="preserve">Departamento de Lengua y Literatura castellana</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622300</wp:posOffset>
              </wp:positionH>
              <wp:positionV relativeFrom="paragraph">
                <wp:posOffset>9474200</wp:posOffset>
              </wp:positionV>
              <wp:extent cx="2857500" cy="168275"/>
              <wp:effectExtent b="0" l="0" r="0" t="0"/>
              <wp:wrapNone/>
              <wp:docPr id="5"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2857500" cy="1682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anchor allowOverlap="1" behindDoc="1" distB="0" distT="0" distL="0" distR="0" hidden="0" layoutInCell="1" locked="0" relativeHeight="0" simplePos="0">
          <wp:simplePos x="0" y="0"/>
          <wp:positionH relativeFrom="page">
            <wp:posOffset>619125</wp:posOffset>
          </wp:positionH>
          <wp:positionV relativeFrom="page">
            <wp:posOffset>99657</wp:posOffset>
          </wp:positionV>
          <wp:extent cx="685800" cy="580281"/>
          <wp:effectExtent b="0" l="0" r="0" t="0"/>
          <wp:wrapNone/>
          <wp:docPr id="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85800" cy="580281"/>
                  </a:xfrm>
                  <a:prstGeom prst="rect"/>
                  <a:ln/>
                </pic:spPr>
              </pic:pic>
            </a:graphicData>
          </a:graphic>
        </wp:anchor>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5369878</wp:posOffset>
              </wp:positionH>
              <wp:positionV relativeFrom="page">
                <wp:posOffset>146368</wp:posOffset>
              </wp:positionV>
              <wp:extent cx="1866265" cy="357505"/>
              <wp:effectExtent b="0" l="0" r="0" t="0"/>
              <wp:wrapNone/>
              <wp:docPr id="6" name=""/>
              <a:graphic>
                <a:graphicData uri="http://schemas.microsoft.com/office/word/2010/wordprocessingShape">
                  <wps:wsp>
                    <wps:cNvSpPr/>
                    <wps:cNvPr id="6" name="Shape 6"/>
                    <wps:spPr>
                      <a:xfrm>
                        <a:off x="4417630" y="3606010"/>
                        <a:ext cx="1856740" cy="347980"/>
                      </a:xfrm>
                      <a:custGeom>
                        <a:rect b="b" l="l" r="r" t="t"/>
                        <a:pathLst>
                          <a:path extrusionOk="0" h="347980" w="1856740">
                            <a:moveTo>
                              <a:pt x="0" y="0"/>
                            </a:moveTo>
                            <a:lnTo>
                              <a:pt x="0" y="347980"/>
                            </a:lnTo>
                            <a:lnTo>
                              <a:pt x="1856740" y="347980"/>
                            </a:lnTo>
                            <a:lnTo>
                              <a:pt x="1856740" y="0"/>
                            </a:lnTo>
                            <a:close/>
                          </a:path>
                        </a:pathLst>
                      </a:custGeom>
                      <a:noFill/>
                      <a:ln>
                        <a:noFill/>
                      </a:ln>
                    </wps:spPr>
                    <wps:txbx>
                      <w:txbxContent>
                        <w:p w:rsidR="00000000" w:rsidDel="00000000" w:rsidP="00000000" w:rsidRDefault="00000000" w:rsidRPr="00000000">
                          <w:pPr>
                            <w:spacing w:after="0" w:before="20" w:line="240"/>
                            <w:ind w:left="20" w:right="-6.9999998807907104" w:firstLine="173.99999618530273"/>
                            <w:jc w:val="left"/>
                            <w:textDirection w:val="btLr"/>
                          </w:pPr>
                          <w:r w:rsidDel="00000000" w:rsidR="00000000" w:rsidRPr="00000000">
                            <w:rPr>
                              <w:rFonts w:ascii="Arial Black" w:cs="Arial Black" w:eastAsia="Arial Black" w:hAnsi="Arial Black"/>
                              <w:b w:val="0"/>
                              <w:i w:val="0"/>
                              <w:smallCaps w:val="0"/>
                              <w:strike w:val="0"/>
                              <w:color w:val="000000"/>
                              <w:sz w:val="14"/>
                              <w:vertAlign w:val="baseline"/>
                            </w:rPr>
                            <w:t xml:space="preserve">DEPARTAMENTO DE </w:t>
                          </w:r>
                          <w:r w:rsidDel="00000000" w:rsidR="00000000" w:rsidRPr="00000000">
                            <w:rPr>
                              <w:rFonts w:ascii="Arial Black" w:cs="Arial Black" w:eastAsia="Arial Black" w:hAnsi="Arial Black"/>
                              <w:b w:val="0"/>
                              <w:i w:val="0"/>
                              <w:smallCaps w:val="0"/>
                              <w:strike w:val="0"/>
                              <w:color w:val="000000"/>
                              <w:sz w:val="18"/>
                              <w:vertAlign w:val="baseline"/>
                            </w:rPr>
                            <w:t xml:space="preserve">LENGUA CASTELLANA Y LITERATURA</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5369878</wp:posOffset>
              </wp:positionH>
              <wp:positionV relativeFrom="page">
                <wp:posOffset>146368</wp:posOffset>
              </wp:positionV>
              <wp:extent cx="1866265" cy="357505"/>
              <wp:effectExtent b="0" l="0" r="0" t="0"/>
              <wp:wrapNone/>
              <wp:docPr id="6"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1866265" cy="35750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8"/>
        <w:szCs w:val="28"/>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1432878</wp:posOffset>
              </wp:positionH>
              <wp:positionV relativeFrom="page">
                <wp:posOffset>156528</wp:posOffset>
              </wp:positionV>
              <wp:extent cx="3058795" cy="560705"/>
              <wp:effectExtent b="0" l="0" r="0" t="0"/>
              <wp:wrapNone/>
              <wp:docPr id="2" name=""/>
              <a:graphic>
                <a:graphicData uri="http://schemas.microsoft.com/office/word/2010/wordprocessingShape">
                  <wps:wsp>
                    <wps:cNvSpPr/>
                    <wps:cNvPr id="2" name="Shape 2"/>
                    <wps:spPr>
                      <a:xfrm>
                        <a:off x="3821365" y="3504410"/>
                        <a:ext cx="3049270" cy="551180"/>
                      </a:xfrm>
                      <a:custGeom>
                        <a:rect b="b" l="l" r="r" t="t"/>
                        <a:pathLst>
                          <a:path extrusionOk="0" h="551180" w="3049270">
                            <a:moveTo>
                              <a:pt x="0" y="0"/>
                            </a:moveTo>
                            <a:lnTo>
                              <a:pt x="0" y="551180"/>
                            </a:lnTo>
                            <a:lnTo>
                              <a:pt x="3049270" y="551180"/>
                            </a:lnTo>
                            <a:lnTo>
                              <a:pt x="3049270" y="0"/>
                            </a:lnTo>
                            <a:close/>
                          </a:path>
                        </a:pathLst>
                      </a:custGeom>
                      <a:noFill/>
                      <a:ln>
                        <a:noFill/>
                      </a:ln>
                    </wps:spPr>
                    <wps:txbx>
                      <w:txbxContent>
                        <w:p w:rsidR="00000000" w:rsidDel="00000000" w:rsidP="00000000" w:rsidRDefault="00000000" w:rsidRPr="00000000">
                          <w:pPr>
                            <w:spacing w:after="0" w:before="20" w:line="300.99998474121094"/>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2"/>
                              <w:vertAlign w:val="baseline"/>
                            </w:rPr>
                            <w:t xml:space="preserve">JUNTA DE ANDALUCÍA</w:t>
                          </w:r>
                        </w:p>
                        <w:p w:rsidR="00000000" w:rsidDel="00000000" w:rsidP="00000000" w:rsidRDefault="00000000" w:rsidRPr="00000000">
                          <w:pPr>
                            <w:spacing w:after="0" w:before="0" w:line="273.0000114440918"/>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2"/>
                              <w:vertAlign w:val="baseline"/>
                            </w:rPr>
                          </w:r>
                          <w:r w:rsidDel="00000000" w:rsidR="00000000" w:rsidRPr="00000000">
                            <w:rPr>
                              <w:rFonts w:ascii="Arial Black" w:cs="Arial Black" w:eastAsia="Arial Black" w:hAnsi="Arial Black"/>
                              <w:b w:val="0"/>
                              <w:i w:val="0"/>
                              <w:smallCaps w:val="0"/>
                              <w:strike w:val="0"/>
                              <w:color w:val="000000"/>
                              <w:sz w:val="20"/>
                              <w:vertAlign w:val="baseline"/>
                            </w:rPr>
                            <w:t xml:space="preserve">Consejería de Educación, Cultura y Deporte</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r>
                          <w:r w:rsidDel="00000000" w:rsidR="00000000" w:rsidRPr="00000000">
                            <w:rPr>
                              <w:rFonts w:ascii="Arial Black" w:cs="Arial Black" w:eastAsia="Arial Black" w:hAnsi="Arial Black"/>
                              <w:b w:val="0"/>
                              <w:i w:val="0"/>
                              <w:smallCaps w:val="0"/>
                              <w:strike w:val="0"/>
                              <w:color w:val="000000"/>
                              <w:sz w:val="18"/>
                              <w:vertAlign w:val="baseline"/>
                            </w:rPr>
                            <w:t xml:space="preserve">I.E.S. MEDITERRÁNEO (Estepona)</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1432878</wp:posOffset>
              </wp:positionH>
              <wp:positionV relativeFrom="page">
                <wp:posOffset>156528</wp:posOffset>
              </wp:positionV>
              <wp:extent cx="3058795" cy="560705"/>
              <wp:effectExtent b="0" l="0" r="0" t="0"/>
              <wp:wrapNone/>
              <wp:docPr id="2"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3058795" cy="56070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36" w:hanging="360.00000000000006"/>
      </w:pPr>
      <w:rPr>
        <w:rFonts w:ascii="Noto Sans Symbols" w:cs="Noto Sans Symbols" w:eastAsia="Noto Sans Symbols" w:hAnsi="Noto Sans Symbols"/>
        <w:sz w:val="28"/>
        <w:szCs w:val="28"/>
      </w:rPr>
    </w:lvl>
    <w:lvl w:ilvl="1">
      <w:start w:val="0"/>
      <w:numFmt w:val="bullet"/>
      <w:lvlText w:val="−"/>
      <w:lvlJc w:val="left"/>
      <w:pPr>
        <w:ind w:left="1196" w:hanging="360"/>
      </w:pPr>
      <w:rPr>
        <w:rFonts w:ascii="Noto Sans Symbols" w:cs="Noto Sans Symbols" w:eastAsia="Noto Sans Symbols" w:hAnsi="Noto Sans Symbols"/>
        <w:sz w:val="28"/>
        <w:szCs w:val="28"/>
      </w:rPr>
    </w:lvl>
    <w:lvl w:ilvl="2">
      <w:start w:val="0"/>
      <w:numFmt w:val="bullet"/>
      <w:lvlText w:val="•"/>
      <w:lvlJc w:val="left"/>
      <w:pPr>
        <w:ind w:left="2257" w:hanging="360"/>
      </w:pPr>
      <w:rPr/>
    </w:lvl>
    <w:lvl w:ilvl="3">
      <w:start w:val="0"/>
      <w:numFmt w:val="bullet"/>
      <w:lvlText w:val="•"/>
      <w:lvlJc w:val="left"/>
      <w:pPr>
        <w:ind w:left="3315" w:hanging="360"/>
      </w:pPr>
      <w:rPr/>
    </w:lvl>
    <w:lvl w:ilvl="4">
      <w:start w:val="0"/>
      <w:numFmt w:val="bullet"/>
      <w:lvlText w:val="•"/>
      <w:lvlJc w:val="left"/>
      <w:pPr>
        <w:ind w:left="4373" w:hanging="360"/>
      </w:pPr>
      <w:rPr/>
    </w:lvl>
    <w:lvl w:ilvl="5">
      <w:start w:val="0"/>
      <w:numFmt w:val="bullet"/>
      <w:lvlText w:val="•"/>
      <w:lvlJc w:val="left"/>
      <w:pPr>
        <w:ind w:left="5431" w:hanging="360"/>
      </w:pPr>
      <w:rPr/>
    </w:lvl>
    <w:lvl w:ilvl="6">
      <w:start w:val="0"/>
      <w:numFmt w:val="bullet"/>
      <w:lvlText w:val="•"/>
      <w:lvlJc w:val="left"/>
      <w:pPr>
        <w:ind w:left="6488" w:hanging="360"/>
      </w:pPr>
      <w:rPr/>
    </w:lvl>
    <w:lvl w:ilvl="7">
      <w:start w:val="0"/>
      <w:numFmt w:val="bullet"/>
      <w:lvlText w:val="•"/>
      <w:lvlJc w:val="left"/>
      <w:pPr>
        <w:ind w:left="7546" w:hanging="360"/>
      </w:pPr>
      <w:rPr/>
    </w:lvl>
    <w:lvl w:ilvl="8">
      <w:start w:val="0"/>
      <w:numFmt w:val="bullet"/>
      <w:lvlText w:val="•"/>
      <w:lvlJc w:val="left"/>
      <w:pPr>
        <w:ind w:left="8604" w:hanging="360"/>
      </w:pPr>
      <w:rPr/>
    </w:lvl>
  </w:abstractNum>
  <w:abstractNum w:abstractNumId="2">
    <w:lvl w:ilvl="0">
      <w:start w:val="0"/>
      <w:numFmt w:val="bullet"/>
      <w:lvlText w:val="-"/>
      <w:lvlJc w:val="left"/>
      <w:pPr>
        <w:ind w:left="1556" w:hanging="360"/>
      </w:pPr>
      <w:rPr>
        <w:rFonts w:ascii="Arial" w:cs="Arial" w:eastAsia="Arial" w:hAnsi="Arial"/>
        <w:sz w:val="42"/>
        <w:szCs w:val="42"/>
      </w:rPr>
    </w:lvl>
    <w:lvl w:ilvl="1">
      <w:start w:val="1"/>
      <w:numFmt w:val="bullet"/>
      <w:lvlText w:val="o"/>
      <w:lvlJc w:val="left"/>
      <w:pPr>
        <w:ind w:left="2276" w:hanging="360"/>
      </w:pPr>
      <w:rPr>
        <w:rFonts w:ascii="Courier New" w:cs="Courier New" w:eastAsia="Courier New" w:hAnsi="Courier New"/>
      </w:rPr>
    </w:lvl>
    <w:lvl w:ilvl="2">
      <w:start w:val="1"/>
      <w:numFmt w:val="bullet"/>
      <w:lvlText w:val="▪"/>
      <w:lvlJc w:val="left"/>
      <w:pPr>
        <w:ind w:left="2996" w:hanging="360"/>
      </w:pPr>
      <w:rPr>
        <w:rFonts w:ascii="Noto Sans Symbols" w:cs="Noto Sans Symbols" w:eastAsia="Noto Sans Symbols" w:hAnsi="Noto Sans Symbols"/>
      </w:rPr>
    </w:lvl>
    <w:lvl w:ilvl="3">
      <w:start w:val="1"/>
      <w:numFmt w:val="bullet"/>
      <w:lvlText w:val="●"/>
      <w:lvlJc w:val="left"/>
      <w:pPr>
        <w:ind w:left="3716" w:hanging="360"/>
      </w:pPr>
      <w:rPr>
        <w:rFonts w:ascii="Noto Sans Symbols" w:cs="Noto Sans Symbols" w:eastAsia="Noto Sans Symbols" w:hAnsi="Noto Sans Symbols"/>
      </w:rPr>
    </w:lvl>
    <w:lvl w:ilvl="4">
      <w:start w:val="1"/>
      <w:numFmt w:val="bullet"/>
      <w:lvlText w:val="o"/>
      <w:lvlJc w:val="left"/>
      <w:pPr>
        <w:ind w:left="4436" w:hanging="360"/>
      </w:pPr>
      <w:rPr>
        <w:rFonts w:ascii="Courier New" w:cs="Courier New" w:eastAsia="Courier New" w:hAnsi="Courier New"/>
      </w:rPr>
    </w:lvl>
    <w:lvl w:ilvl="5">
      <w:start w:val="1"/>
      <w:numFmt w:val="bullet"/>
      <w:lvlText w:val="▪"/>
      <w:lvlJc w:val="left"/>
      <w:pPr>
        <w:ind w:left="5156" w:hanging="360"/>
      </w:pPr>
      <w:rPr>
        <w:rFonts w:ascii="Noto Sans Symbols" w:cs="Noto Sans Symbols" w:eastAsia="Noto Sans Symbols" w:hAnsi="Noto Sans Symbols"/>
      </w:rPr>
    </w:lvl>
    <w:lvl w:ilvl="6">
      <w:start w:val="1"/>
      <w:numFmt w:val="bullet"/>
      <w:lvlText w:val="●"/>
      <w:lvlJc w:val="left"/>
      <w:pPr>
        <w:ind w:left="5876" w:hanging="360"/>
      </w:pPr>
      <w:rPr>
        <w:rFonts w:ascii="Noto Sans Symbols" w:cs="Noto Sans Symbols" w:eastAsia="Noto Sans Symbols" w:hAnsi="Noto Sans Symbols"/>
      </w:rPr>
    </w:lvl>
    <w:lvl w:ilvl="7">
      <w:start w:val="1"/>
      <w:numFmt w:val="bullet"/>
      <w:lvlText w:val="o"/>
      <w:lvlJc w:val="left"/>
      <w:pPr>
        <w:ind w:left="6596" w:hanging="360"/>
      </w:pPr>
      <w:rPr>
        <w:rFonts w:ascii="Courier New" w:cs="Courier New" w:eastAsia="Courier New" w:hAnsi="Courier New"/>
      </w:rPr>
    </w:lvl>
    <w:lvl w:ilvl="8">
      <w:start w:val="1"/>
      <w:numFmt w:val="bullet"/>
      <w:lvlText w:val="▪"/>
      <w:lvlJc w:val="left"/>
      <w:pPr>
        <w:ind w:left="7316"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250"/>
      <w:jc w:val="both"/>
    </w:pPr>
    <w:rPr>
      <w:b w:val="1"/>
      <w:sz w:val="48"/>
      <w:szCs w:val="48"/>
    </w:rPr>
  </w:style>
  <w:style w:type="paragraph" w:styleId="Normal" w:default="1">
    <w:name w:val="Normal"/>
    <w:uiPriority w:val="1"/>
    <w:qFormat w:val="1"/>
    <w:rsid w:val="00DB57F4"/>
    <w:rPr>
      <w:rFonts w:ascii="Arial" w:cs="Arial" w:eastAsia="Arial" w:hAnsi="Arial"/>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rsid w:val="00DB57F4"/>
    <w:tblPr>
      <w:tblInd w:w="0.0" w:type="dxa"/>
      <w:tblCellMar>
        <w:top w:w="0.0" w:type="dxa"/>
        <w:left w:w="0.0" w:type="dxa"/>
        <w:bottom w:w="0.0" w:type="dxa"/>
        <w:right w:w="0.0" w:type="dxa"/>
      </w:tblCellMar>
    </w:tblPr>
  </w:style>
  <w:style w:type="paragraph" w:styleId="Textoindependiente">
    <w:name w:val="Body Text"/>
    <w:basedOn w:val="Normal"/>
    <w:uiPriority w:val="1"/>
    <w:qFormat w:val="1"/>
    <w:rsid w:val="00DB57F4"/>
    <w:rPr>
      <w:sz w:val="28"/>
      <w:szCs w:val="28"/>
    </w:rPr>
  </w:style>
  <w:style w:type="paragraph" w:styleId="Ttulo">
    <w:name w:val="Title"/>
    <w:basedOn w:val="Normal"/>
    <w:uiPriority w:val="1"/>
    <w:qFormat w:val="1"/>
    <w:rsid w:val="00DB57F4"/>
    <w:pPr>
      <w:spacing w:before="85"/>
      <w:ind w:left="250"/>
      <w:jc w:val="both"/>
    </w:pPr>
    <w:rPr>
      <w:b w:val="1"/>
      <w:bCs w:val="1"/>
      <w:sz w:val="48"/>
      <w:szCs w:val="48"/>
    </w:rPr>
  </w:style>
  <w:style w:type="paragraph" w:styleId="Prrafodelista">
    <w:name w:val="List Paragraph"/>
    <w:basedOn w:val="Normal"/>
    <w:uiPriority w:val="1"/>
    <w:qFormat w:val="1"/>
    <w:rsid w:val="00DB57F4"/>
    <w:pPr>
      <w:ind w:left="1196" w:hanging="360"/>
    </w:pPr>
  </w:style>
  <w:style w:type="paragraph" w:styleId="TableParagraph" w:customStyle="1">
    <w:name w:val="Table Paragraph"/>
    <w:basedOn w:val="Normal"/>
    <w:uiPriority w:val="1"/>
    <w:qFormat w:val="1"/>
    <w:rsid w:val="00DB57F4"/>
  </w:style>
  <w:style w:type="paragraph" w:styleId="Textodeglobo">
    <w:name w:val="Balloon Text"/>
    <w:basedOn w:val="Normal"/>
    <w:link w:val="TextodegloboCar"/>
    <w:uiPriority w:val="99"/>
    <w:semiHidden w:val="1"/>
    <w:unhideWhenUsed w:val="1"/>
    <w:rsid w:val="00611AC8"/>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611AC8"/>
    <w:rPr>
      <w:rFonts w:ascii="Tahoma" w:cs="Tahoma" w:eastAsia="Arial" w:hAnsi="Tahoma"/>
      <w:sz w:val="16"/>
      <w:szCs w:val="16"/>
      <w:lang w:val="es-ES"/>
    </w:rPr>
  </w:style>
  <w:style w:type="paragraph" w:styleId="Encabezado">
    <w:name w:val="header"/>
    <w:basedOn w:val="Normal"/>
    <w:link w:val="EncabezadoCar"/>
    <w:uiPriority w:val="99"/>
    <w:semiHidden w:val="1"/>
    <w:unhideWhenUsed w:val="1"/>
    <w:rsid w:val="00747968"/>
    <w:pPr>
      <w:tabs>
        <w:tab w:val="center" w:pos="4252"/>
        <w:tab w:val="right" w:pos="8504"/>
      </w:tabs>
    </w:pPr>
  </w:style>
  <w:style w:type="character" w:styleId="EncabezadoCar" w:customStyle="1">
    <w:name w:val="Encabezado Car"/>
    <w:basedOn w:val="Fuentedeprrafopredeter"/>
    <w:link w:val="Encabezado"/>
    <w:uiPriority w:val="99"/>
    <w:semiHidden w:val="1"/>
    <w:rsid w:val="00747968"/>
    <w:rPr>
      <w:rFonts w:ascii="Arial" w:cs="Arial" w:eastAsia="Arial" w:hAnsi="Arial"/>
      <w:lang w:val="es-ES"/>
    </w:rPr>
  </w:style>
  <w:style w:type="paragraph" w:styleId="Piedepgina">
    <w:name w:val="footer"/>
    <w:basedOn w:val="Normal"/>
    <w:link w:val="PiedepginaCar"/>
    <w:uiPriority w:val="99"/>
    <w:semiHidden w:val="1"/>
    <w:unhideWhenUsed w:val="1"/>
    <w:rsid w:val="00747968"/>
    <w:pPr>
      <w:tabs>
        <w:tab w:val="center" w:pos="4252"/>
        <w:tab w:val="right" w:pos="8504"/>
      </w:tabs>
    </w:pPr>
  </w:style>
  <w:style w:type="character" w:styleId="PiedepginaCar" w:customStyle="1">
    <w:name w:val="Pie de página Car"/>
    <w:basedOn w:val="Fuentedeprrafopredeter"/>
    <w:link w:val="Piedepgina"/>
    <w:uiPriority w:val="99"/>
    <w:semiHidden w:val="1"/>
    <w:rsid w:val="00747968"/>
    <w:rPr>
      <w:rFonts w:ascii="Arial" w:cs="Arial" w:eastAsia="Arial" w:hAnsi="Arial"/>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3" Type="http://schemas.openxmlformats.org/officeDocument/2006/relationships/image" Target="media/image7.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4mytAD77A0fR7SvBzUIBi02Rrg==">AMUW2mWbBno0IikzRgiB7Xr46mbs5slhyr6t2R6ZROmlF49i3VFHvYjCHvPFyyUXbxd4VMygnCXcgjWQEizjdaK97As/Ulese1DjjVrxkPe5nR6zkDhRXA5y38X8qD58Dyy88zjgtuhq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2022-02-25T09:11:00Z</dcterms:created>
  <dc:creator>Usuario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Writer</vt:lpwstr>
  </property>
  <property fmtid="{D5CDD505-2E9C-101B-9397-08002B2CF9AE}" pid="4" name="LastSaved">
    <vt:filetime>2022-02-22T00:00:00Z</vt:filetime>
  </property>
</Properties>
</file>